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F8791" w14:textId="3AFC0FB7" w:rsidR="004A285C" w:rsidRDefault="00885D8B" w:rsidP="00885D8B">
      <w:pPr>
        <w:jc w:val="center"/>
        <w:rPr>
          <w:rFonts w:ascii="Arial" w:hAnsi="Arial" w:cs="Arial"/>
          <w:b/>
          <w:bCs/>
          <w:sz w:val="28"/>
          <w:szCs w:val="28"/>
        </w:rPr>
      </w:pPr>
      <w:r>
        <w:rPr>
          <w:rFonts w:ascii="Arial" w:hAnsi="Arial" w:cs="Arial"/>
          <w:b/>
          <w:bCs/>
          <w:sz w:val="28"/>
          <w:szCs w:val="28"/>
        </w:rPr>
        <w:t xml:space="preserve">Sermon Guide – Nov. </w:t>
      </w:r>
      <w:r w:rsidR="00383DF3">
        <w:rPr>
          <w:rFonts w:ascii="Arial" w:hAnsi="Arial" w:cs="Arial"/>
          <w:b/>
          <w:bCs/>
          <w:sz w:val="28"/>
          <w:szCs w:val="28"/>
        </w:rPr>
        <w:t>22</w:t>
      </w:r>
      <w:r>
        <w:rPr>
          <w:rFonts w:ascii="Arial" w:hAnsi="Arial" w:cs="Arial"/>
          <w:b/>
          <w:bCs/>
          <w:sz w:val="28"/>
          <w:szCs w:val="28"/>
        </w:rPr>
        <w:t>, 2020</w:t>
      </w:r>
    </w:p>
    <w:p w14:paraId="37B70735" w14:textId="413225C1" w:rsidR="0066449E" w:rsidRPr="008920F5" w:rsidRDefault="00383DF3" w:rsidP="00383DF3">
      <w:pPr>
        <w:shd w:val="clear" w:color="auto" w:fill="FFFFFF"/>
        <w:spacing w:after="0" w:line="240" w:lineRule="auto"/>
        <w:jc w:val="center"/>
        <w:textAlignment w:val="baseline"/>
        <w:outlineLvl w:val="2"/>
        <w:rPr>
          <w:rFonts w:ascii="Arial" w:eastAsia="Times New Roman" w:hAnsi="Arial" w:cs="Arial"/>
          <w:b/>
          <w:bCs/>
          <w:color w:val="222222"/>
          <w:sz w:val="32"/>
          <w:szCs w:val="32"/>
        </w:rPr>
      </w:pPr>
      <w:r>
        <w:rPr>
          <w:rFonts w:ascii="Arial" w:eastAsia="Times New Roman" w:hAnsi="Arial" w:cs="Arial"/>
          <w:b/>
          <w:bCs/>
          <w:color w:val="222222"/>
          <w:sz w:val="28"/>
          <w:szCs w:val="28"/>
          <w:bdr w:val="none" w:sz="0" w:space="0" w:color="auto" w:frame="1"/>
        </w:rPr>
        <w:t>Luke 17:11-</w:t>
      </w:r>
      <w:proofErr w:type="gramStart"/>
      <w:r>
        <w:rPr>
          <w:rFonts w:ascii="Arial" w:eastAsia="Times New Roman" w:hAnsi="Arial" w:cs="Arial"/>
          <w:b/>
          <w:bCs/>
          <w:color w:val="222222"/>
          <w:sz w:val="28"/>
          <w:szCs w:val="28"/>
          <w:bdr w:val="none" w:sz="0" w:space="0" w:color="auto" w:frame="1"/>
        </w:rPr>
        <w:t>19;  Matthew</w:t>
      </w:r>
      <w:proofErr w:type="gramEnd"/>
      <w:r>
        <w:rPr>
          <w:rFonts w:ascii="Arial" w:eastAsia="Times New Roman" w:hAnsi="Arial" w:cs="Arial"/>
          <w:b/>
          <w:bCs/>
          <w:color w:val="222222"/>
          <w:sz w:val="28"/>
          <w:szCs w:val="28"/>
          <w:bdr w:val="none" w:sz="0" w:space="0" w:color="auto" w:frame="1"/>
        </w:rPr>
        <w:t xml:space="preserve"> 25:31-46</w:t>
      </w:r>
    </w:p>
    <w:p w14:paraId="08D42EE7" w14:textId="3BDF23EC" w:rsidR="0066449E" w:rsidRDefault="0066449E" w:rsidP="00885D8B">
      <w:pPr>
        <w:jc w:val="center"/>
        <w:rPr>
          <w:rFonts w:ascii="Arial" w:hAnsi="Arial" w:cs="Arial"/>
          <w:b/>
          <w:bCs/>
          <w:sz w:val="28"/>
          <w:szCs w:val="28"/>
        </w:rPr>
      </w:pPr>
    </w:p>
    <w:p w14:paraId="7A71E128" w14:textId="7732A228" w:rsidR="00383DF3" w:rsidRDefault="00383DF3" w:rsidP="00383DF3">
      <w:pPr>
        <w:rPr>
          <w:rFonts w:ascii="Arial" w:hAnsi="Arial" w:cs="Arial"/>
          <w:sz w:val="28"/>
          <w:szCs w:val="28"/>
        </w:rPr>
      </w:pPr>
      <w:r>
        <w:rPr>
          <w:rFonts w:ascii="Arial" w:hAnsi="Arial" w:cs="Arial"/>
          <w:sz w:val="28"/>
          <w:szCs w:val="28"/>
        </w:rPr>
        <w:t>This Sunday is a combination of thoughts about Thanksgiving and Christ the King Sunday.  Luke 17 is the story of the 10 Lepers who ask Jesus to heal them.  All are healed, but only one comes back to say thank you to Jesus.  We talked about noticing and our response to noticing the great things that happen around us.  When our gratitude is spontaneous, it is filled with joy.</w:t>
      </w:r>
    </w:p>
    <w:p w14:paraId="6C83C3AD" w14:textId="15F6BA76" w:rsidR="00383DF3" w:rsidRDefault="00383DF3" w:rsidP="00383DF3">
      <w:pPr>
        <w:rPr>
          <w:rFonts w:ascii="Arial" w:hAnsi="Arial" w:cs="Arial"/>
          <w:sz w:val="28"/>
          <w:szCs w:val="28"/>
        </w:rPr>
      </w:pPr>
    </w:p>
    <w:p w14:paraId="3777BB48" w14:textId="77777777" w:rsidR="00383DF3" w:rsidRDefault="00383DF3" w:rsidP="00383DF3">
      <w:pPr>
        <w:rPr>
          <w:rFonts w:ascii="Arial" w:hAnsi="Arial" w:cs="Arial"/>
          <w:sz w:val="28"/>
          <w:szCs w:val="28"/>
        </w:rPr>
      </w:pPr>
      <w:r>
        <w:rPr>
          <w:rFonts w:ascii="Arial" w:hAnsi="Arial" w:cs="Arial"/>
          <w:sz w:val="28"/>
          <w:szCs w:val="28"/>
        </w:rPr>
        <w:t xml:space="preserve">For what are you particularly thankful this week?  </w:t>
      </w:r>
    </w:p>
    <w:p w14:paraId="6D3FA478" w14:textId="77777777" w:rsidR="00383DF3" w:rsidRDefault="00383DF3" w:rsidP="00383DF3">
      <w:pPr>
        <w:rPr>
          <w:rFonts w:ascii="Arial" w:hAnsi="Arial" w:cs="Arial"/>
          <w:sz w:val="28"/>
          <w:szCs w:val="28"/>
        </w:rPr>
      </w:pPr>
    </w:p>
    <w:p w14:paraId="355C0906" w14:textId="4F62EE5D" w:rsidR="00383DF3" w:rsidRDefault="00383DF3" w:rsidP="00383DF3">
      <w:pPr>
        <w:rPr>
          <w:rFonts w:ascii="Arial" w:hAnsi="Arial" w:cs="Arial"/>
          <w:sz w:val="28"/>
          <w:szCs w:val="28"/>
        </w:rPr>
      </w:pPr>
      <w:r>
        <w:rPr>
          <w:rFonts w:ascii="Arial" w:hAnsi="Arial" w:cs="Arial"/>
          <w:sz w:val="28"/>
          <w:szCs w:val="28"/>
        </w:rPr>
        <w:t xml:space="preserve">Make a list of little things you have noticed. </w:t>
      </w:r>
    </w:p>
    <w:p w14:paraId="215F4612" w14:textId="5F0FE3AC" w:rsidR="00383DF3" w:rsidRDefault="00383DF3" w:rsidP="00383DF3">
      <w:pPr>
        <w:rPr>
          <w:rFonts w:ascii="Arial" w:hAnsi="Arial" w:cs="Arial"/>
          <w:sz w:val="28"/>
          <w:szCs w:val="28"/>
        </w:rPr>
      </w:pPr>
    </w:p>
    <w:p w14:paraId="2FB8FA35" w14:textId="30D63445" w:rsidR="00383DF3" w:rsidRDefault="00383DF3" w:rsidP="00383DF3">
      <w:pPr>
        <w:rPr>
          <w:rFonts w:ascii="Arial" w:hAnsi="Arial" w:cs="Arial"/>
          <w:sz w:val="28"/>
          <w:szCs w:val="28"/>
        </w:rPr>
      </w:pPr>
      <w:r>
        <w:rPr>
          <w:rFonts w:ascii="Arial" w:hAnsi="Arial" w:cs="Arial"/>
          <w:sz w:val="28"/>
          <w:szCs w:val="28"/>
        </w:rPr>
        <w:t xml:space="preserve">Matthew 25 contains the “least of these” passage.  It is a reminder to us that when we show care and concern for our brothers and sisters in </w:t>
      </w:r>
      <w:proofErr w:type="gramStart"/>
      <w:r>
        <w:rPr>
          <w:rFonts w:ascii="Arial" w:hAnsi="Arial" w:cs="Arial"/>
          <w:sz w:val="28"/>
          <w:szCs w:val="28"/>
        </w:rPr>
        <w:t>need</w:t>
      </w:r>
      <w:proofErr w:type="gramEnd"/>
      <w:r>
        <w:rPr>
          <w:rFonts w:ascii="Arial" w:hAnsi="Arial" w:cs="Arial"/>
          <w:sz w:val="28"/>
          <w:szCs w:val="28"/>
        </w:rPr>
        <w:t xml:space="preserve"> we are showing care and concern for Jesus himself.  </w:t>
      </w:r>
    </w:p>
    <w:p w14:paraId="249FFFDA" w14:textId="77777777" w:rsidR="00383DF3" w:rsidRDefault="00383DF3" w:rsidP="00383DF3">
      <w:pPr>
        <w:rPr>
          <w:rFonts w:ascii="Arial" w:hAnsi="Arial" w:cs="Arial"/>
          <w:sz w:val="28"/>
          <w:szCs w:val="28"/>
        </w:rPr>
      </w:pPr>
    </w:p>
    <w:p w14:paraId="382D46DC" w14:textId="0C5B9A8C" w:rsidR="00383DF3" w:rsidRDefault="00383DF3" w:rsidP="00383DF3">
      <w:pPr>
        <w:rPr>
          <w:rFonts w:ascii="Arial" w:hAnsi="Arial" w:cs="Arial"/>
          <w:sz w:val="28"/>
          <w:szCs w:val="28"/>
        </w:rPr>
      </w:pPr>
      <w:r>
        <w:rPr>
          <w:rFonts w:ascii="Arial" w:hAnsi="Arial" w:cs="Arial"/>
          <w:sz w:val="28"/>
          <w:szCs w:val="28"/>
        </w:rPr>
        <w:t xml:space="preserve">Who have you noticed lately that needs some attention?  How were you able to respond?  </w:t>
      </w:r>
    </w:p>
    <w:p w14:paraId="3144A0B6" w14:textId="29271E4C" w:rsidR="00383DF3" w:rsidRDefault="00383DF3" w:rsidP="00383DF3">
      <w:pPr>
        <w:rPr>
          <w:rFonts w:ascii="Arial" w:hAnsi="Arial" w:cs="Arial"/>
          <w:sz w:val="28"/>
          <w:szCs w:val="28"/>
        </w:rPr>
      </w:pPr>
    </w:p>
    <w:p w14:paraId="5CC203C1" w14:textId="77777777" w:rsidR="00383DF3" w:rsidRDefault="00383DF3" w:rsidP="00383DF3">
      <w:pPr>
        <w:rPr>
          <w:rFonts w:ascii="Arial" w:hAnsi="Arial" w:cs="Arial"/>
          <w:sz w:val="28"/>
          <w:szCs w:val="28"/>
        </w:rPr>
      </w:pPr>
    </w:p>
    <w:p w14:paraId="4BBA381E" w14:textId="15D46B7D" w:rsidR="00383DF3" w:rsidRDefault="00383DF3" w:rsidP="00383DF3">
      <w:pPr>
        <w:rPr>
          <w:rFonts w:ascii="Arial" w:hAnsi="Arial" w:cs="Arial"/>
          <w:sz w:val="28"/>
          <w:szCs w:val="28"/>
        </w:rPr>
      </w:pPr>
      <w:r>
        <w:rPr>
          <w:rFonts w:ascii="Arial" w:hAnsi="Arial" w:cs="Arial"/>
          <w:sz w:val="28"/>
          <w:szCs w:val="28"/>
        </w:rPr>
        <w:t>Why do you think it is sometimes difficult for us to notice those in need?</w:t>
      </w:r>
    </w:p>
    <w:p w14:paraId="112C6A96" w14:textId="1A16DB28" w:rsidR="00383DF3" w:rsidRDefault="00383DF3" w:rsidP="00383DF3">
      <w:pPr>
        <w:rPr>
          <w:rFonts w:ascii="Arial" w:hAnsi="Arial" w:cs="Arial"/>
          <w:sz w:val="28"/>
          <w:szCs w:val="28"/>
        </w:rPr>
      </w:pPr>
    </w:p>
    <w:p w14:paraId="79E2516A" w14:textId="77777777" w:rsidR="00383DF3" w:rsidRDefault="00383DF3" w:rsidP="00383DF3">
      <w:pPr>
        <w:rPr>
          <w:rFonts w:ascii="Arial" w:hAnsi="Arial" w:cs="Arial"/>
          <w:sz w:val="28"/>
          <w:szCs w:val="28"/>
        </w:rPr>
      </w:pPr>
    </w:p>
    <w:p w14:paraId="0DD3B73B" w14:textId="0B8A55AD" w:rsidR="00383DF3" w:rsidRPr="00383DF3" w:rsidRDefault="00383DF3" w:rsidP="00383DF3">
      <w:pPr>
        <w:rPr>
          <w:rFonts w:ascii="Arial" w:hAnsi="Arial" w:cs="Arial"/>
          <w:sz w:val="28"/>
          <w:szCs w:val="28"/>
        </w:rPr>
      </w:pPr>
      <w:r>
        <w:rPr>
          <w:rFonts w:ascii="Arial" w:hAnsi="Arial" w:cs="Arial"/>
          <w:sz w:val="28"/>
          <w:szCs w:val="28"/>
        </w:rPr>
        <w:t>How do you feel knowing that Jesus considers himself in solidarity with the least of these?  How does that impact how you will notice others in the future?</w:t>
      </w:r>
    </w:p>
    <w:p w14:paraId="59DC5AF0" w14:textId="77777777" w:rsidR="00383DF3" w:rsidRPr="00383DF3" w:rsidRDefault="00383DF3" w:rsidP="00383DF3">
      <w:pPr>
        <w:rPr>
          <w:rFonts w:ascii="Arial" w:hAnsi="Arial" w:cs="Arial"/>
          <w:sz w:val="28"/>
          <w:szCs w:val="28"/>
        </w:rPr>
      </w:pPr>
    </w:p>
    <w:sectPr w:rsidR="00383DF3" w:rsidRPr="0038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8B"/>
    <w:rsid w:val="00383DF3"/>
    <w:rsid w:val="004A285C"/>
    <w:rsid w:val="0066449E"/>
    <w:rsid w:val="00757FF8"/>
    <w:rsid w:val="00885D8B"/>
    <w:rsid w:val="00A7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6F6A"/>
  <w15:chartTrackingRefBased/>
  <w15:docId w15:val="{663270BA-5BB1-426A-849A-63DCC42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2</cp:revision>
  <dcterms:created xsi:type="dcterms:W3CDTF">2020-11-20T21:11:00Z</dcterms:created>
  <dcterms:modified xsi:type="dcterms:W3CDTF">2020-11-20T21:11:00Z</dcterms:modified>
</cp:coreProperties>
</file>