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2177E" w14:textId="5AAA9239" w:rsidR="004F7B53" w:rsidRDefault="00380B36">
      <w:r>
        <w:rPr>
          <w:noProof/>
        </w:rPr>
        <w:drawing>
          <wp:inline distT="0" distB="0" distL="0" distR="0" wp14:anchorId="0045BF6A" wp14:editId="706B2D02">
            <wp:extent cx="6578112" cy="8509000"/>
            <wp:effectExtent l="0" t="0" r="0" b="635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83562" cy="8516050"/>
                    </a:xfrm>
                    <a:prstGeom prst="rect">
                      <a:avLst/>
                    </a:prstGeom>
                    <a:noFill/>
                    <a:ln>
                      <a:noFill/>
                    </a:ln>
                  </pic:spPr>
                </pic:pic>
              </a:graphicData>
            </a:graphic>
          </wp:inline>
        </w:drawing>
      </w:r>
    </w:p>
    <w:p w14:paraId="5CB86F25" w14:textId="1EFB9ACE" w:rsidR="00380B36" w:rsidRDefault="00380B36">
      <w:r>
        <w:rPr>
          <w:noProof/>
        </w:rPr>
        <w:lastRenderedPageBreak/>
        <w:drawing>
          <wp:inline distT="0" distB="0" distL="0" distR="0" wp14:anchorId="69B19A04" wp14:editId="722560B3">
            <wp:extent cx="5778500" cy="8622152"/>
            <wp:effectExtent l="0" t="0" r="0" b="762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7681" cy="8680615"/>
                    </a:xfrm>
                    <a:prstGeom prst="rect">
                      <a:avLst/>
                    </a:prstGeom>
                    <a:noFill/>
                    <a:ln>
                      <a:noFill/>
                    </a:ln>
                  </pic:spPr>
                </pic:pic>
              </a:graphicData>
            </a:graphic>
          </wp:inline>
        </w:drawing>
      </w:r>
    </w:p>
    <w:p w14:paraId="7D9DFB6B" w14:textId="7E945F6C" w:rsidR="00380B36" w:rsidRPr="00380B36" w:rsidRDefault="00380B36" w:rsidP="00380B36">
      <w:pPr>
        <w:shd w:val="clear" w:color="auto" w:fill="FFFFFF"/>
        <w:spacing w:after="75" w:line="240" w:lineRule="auto"/>
        <w:rPr>
          <w:rFonts w:ascii="Helvetica" w:eastAsia="Times New Roman" w:hAnsi="Helvetica" w:cs="Helvetica"/>
          <w:color w:val="666666"/>
          <w:sz w:val="20"/>
          <w:szCs w:val="20"/>
        </w:rPr>
      </w:pPr>
      <w:r w:rsidRPr="00380B36">
        <w:rPr>
          <w:rFonts w:ascii="Helvetica" w:eastAsia="Times New Roman" w:hAnsi="Helvetica" w:cs="Helvetica"/>
          <w:noProof/>
          <w:color w:val="660099"/>
          <w:sz w:val="20"/>
          <w:szCs w:val="20"/>
        </w:rPr>
        <w:lastRenderedPageBreak/>
        <w:drawing>
          <wp:inline distT="0" distB="0" distL="0" distR="0" wp14:anchorId="4343001E" wp14:editId="6E831E75">
            <wp:extent cx="3228230" cy="4999273"/>
            <wp:effectExtent l="0" t="0" r="0" b="0"/>
            <wp:docPr id="11" name="Picture 11" descr="Image result for Map of Judean Dese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008F27B9" descr="Image result for Map of Judean Dese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3450" cy="5022844"/>
                    </a:xfrm>
                    <a:prstGeom prst="rect">
                      <a:avLst/>
                    </a:prstGeom>
                    <a:noFill/>
                    <a:ln>
                      <a:noFill/>
                    </a:ln>
                  </pic:spPr>
                </pic:pic>
              </a:graphicData>
            </a:graphic>
          </wp:inline>
        </w:drawing>
      </w:r>
    </w:p>
    <w:p w14:paraId="30C32E7C" w14:textId="77777777" w:rsidR="00380B36" w:rsidRPr="00380B36" w:rsidRDefault="00380B36" w:rsidP="00380B36">
      <w:pPr>
        <w:shd w:val="clear" w:color="auto" w:fill="FFFFFF"/>
        <w:spacing w:after="0" w:line="450" w:lineRule="atLeast"/>
        <w:ind w:right="-285"/>
        <w:rPr>
          <w:rFonts w:ascii="Times New Roman" w:eastAsia="Times New Roman" w:hAnsi="Times New Roman" w:cs="Times New Roman"/>
          <w:color w:val="FFFFFF"/>
          <w:sz w:val="21"/>
          <w:szCs w:val="21"/>
        </w:rPr>
      </w:pPr>
      <w:r w:rsidRPr="00380B36">
        <w:rPr>
          <w:rFonts w:ascii="Helvetica" w:eastAsia="Times New Roman" w:hAnsi="Helvetica" w:cs="Helvetica"/>
          <w:color w:val="666666"/>
          <w:sz w:val="20"/>
          <w:szCs w:val="20"/>
        </w:rPr>
        <w:fldChar w:fldCharType="begin"/>
      </w:r>
      <w:r w:rsidRPr="00380B36">
        <w:rPr>
          <w:rFonts w:ascii="Helvetica" w:eastAsia="Times New Roman" w:hAnsi="Helvetica" w:cs="Helvetica"/>
          <w:color w:val="666666"/>
          <w:sz w:val="20"/>
          <w:szCs w:val="20"/>
        </w:rPr>
        <w:instrText xml:space="preserve"> HYPERLINK "https://www.bing.com/images/search?q=map+of+judean+desert&amp;qpvt=map+of+judean+desert&amp;FORM=IARRSM" </w:instrText>
      </w:r>
      <w:r w:rsidRPr="00380B36">
        <w:rPr>
          <w:rFonts w:ascii="Helvetica" w:eastAsia="Times New Roman" w:hAnsi="Helvetica" w:cs="Helvetica"/>
          <w:color w:val="666666"/>
          <w:sz w:val="20"/>
          <w:szCs w:val="20"/>
        </w:rPr>
        <w:fldChar w:fldCharType="separate"/>
      </w:r>
    </w:p>
    <w:p w14:paraId="77FE2101" w14:textId="77777777" w:rsidR="00380B36" w:rsidRDefault="00380B36" w:rsidP="00380B36">
      <w:pPr>
        <w:shd w:val="clear" w:color="auto" w:fill="FFFFFF"/>
        <w:spacing w:after="0" w:line="450" w:lineRule="atLeast"/>
        <w:ind w:right="-285"/>
        <w:rPr>
          <w:rFonts w:ascii="Helvetica" w:eastAsia="Times New Roman" w:hAnsi="Helvetica" w:cs="Helvetica"/>
          <w:color w:val="666666"/>
          <w:sz w:val="20"/>
          <w:szCs w:val="20"/>
        </w:rPr>
      </w:pPr>
      <w:r w:rsidRPr="00380B36">
        <w:rPr>
          <w:rFonts w:ascii="Helvetica" w:eastAsia="Times New Roman" w:hAnsi="Helvetica" w:cs="Helvetica"/>
          <w:color w:val="FFFFFF"/>
          <w:sz w:val="21"/>
          <w:szCs w:val="21"/>
        </w:rPr>
        <w:t xml:space="preserve">See all </w:t>
      </w:r>
      <w:proofErr w:type="spellStart"/>
      <w:r w:rsidRPr="00380B36">
        <w:rPr>
          <w:rFonts w:ascii="Helvetica" w:eastAsia="Times New Roman" w:hAnsi="Helvetica" w:cs="Helvetica"/>
          <w:color w:val="FFFFFF"/>
          <w:sz w:val="21"/>
          <w:szCs w:val="21"/>
        </w:rPr>
        <w:t>images</w:t>
      </w:r>
      <w:r w:rsidRPr="00380B36">
        <w:rPr>
          <w:rFonts w:ascii="Helvetica" w:eastAsia="Times New Roman" w:hAnsi="Helvetica" w:cs="Helvetica"/>
          <w:color w:val="666666"/>
          <w:sz w:val="20"/>
          <w:szCs w:val="20"/>
        </w:rPr>
        <w:fldChar w:fldCharType="end"/>
      </w:r>
      <w:proofErr w:type="spellEnd"/>
    </w:p>
    <w:p w14:paraId="31937BE9" w14:textId="4AB0B435" w:rsidR="00380B36" w:rsidRPr="00380B36" w:rsidRDefault="00380B36" w:rsidP="00380B36">
      <w:pPr>
        <w:shd w:val="clear" w:color="auto" w:fill="FFFFFF"/>
        <w:spacing w:after="0" w:line="450" w:lineRule="atLeast"/>
        <w:ind w:right="-285"/>
        <w:rPr>
          <w:rFonts w:ascii="Arial" w:eastAsia="Times New Roman" w:hAnsi="Arial" w:cs="Arial"/>
          <w:b/>
          <w:bCs/>
          <w:color w:val="444444"/>
          <w:sz w:val="36"/>
          <w:szCs w:val="36"/>
        </w:rPr>
      </w:pPr>
      <w:r w:rsidRPr="00380B36">
        <w:rPr>
          <w:rFonts w:ascii="Arial" w:eastAsia="Times New Roman" w:hAnsi="Arial" w:cs="Arial"/>
          <w:b/>
          <w:bCs/>
          <w:color w:val="444444"/>
          <w:sz w:val="36"/>
          <w:szCs w:val="36"/>
        </w:rPr>
        <w:t>Judaean Desert</w:t>
      </w:r>
    </w:p>
    <w:p w14:paraId="02055C2F" w14:textId="77777777" w:rsidR="00380B36" w:rsidRPr="00380B36" w:rsidRDefault="00380B36" w:rsidP="00380B36">
      <w:pPr>
        <w:shd w:val="clear" w:color="auto" w:fill="FFFFFF"/>
        <w:spacing w:after="0" w:line="270" w:lineRule="atLeast"/>
        <w:rPr>
          <w:rFonts w:ascii="Helvetica" w:eastAsia="Times New Roman" w:hAnsi="Helvetica" w:cs="Helvetica"/>
          <w:color w:val="767676"/>
          <w:sz w:val="20"/>
          <w:szCs w:val="20"/>
        </w:rPr>
      </w:pPr>
      <w:r w:rsidRPr="00380B36">
        <w:rPr>
          <w:rFonts w:ascii="Helvetica" w:eastAsia="Times New Roman" w:hAnsi="Helvetica" w:cs="Helvetica"/>
          <w:color w:val="767676"/>
          <w:sz w:val="20"/>
          <w:szCs w:val="20"/>
        </w:rPr>
        <w:t>Desert</w:t>
      </w:r>
    </w:p>
    <w:p w14:paraId="22AE35F1" w14:textId="77777777" w:rsidR="00380B36" w:rsidRPr="00380B36" w:rsidRDefault="00380B36" w:rsidP="00380B36">
      <w:pPr>
        <w:shd w:val="clear" w:color="auto" w:fill="FFFFFF"/>
        <w:spacing w:line="300" w:lineRule="atLeast"/>
        <w:rPr>
          <w:rFonts w:ascii="Helvetica" w:eastAsia="Times New Roman" w:hAnsi="Helvetica" w:cs="Helvetica"/>
          <w:color w:val="666666"/>
          <w:sz w:val="28"/>
          <w:szCs w:val="28"/>
        </w:rPr>
      </w:pPr>
      <w:r w:rsidRPr="00380B36">
        <w:rPr>
          <w:rFonts w:ascii="Helvetica" w:eastAsia="Times New Roman" w:hAnsi="Helvetica" w:cs="Helvetica"/>
          <w:color w:val="666666"/>
          <w:sz w:val="28"/>
          <w:szCs w:val="28"/>
        </w:rPr>
        <w:t xml:space="preserve">The Judaean Desert or Judean Desert is a desert in Israel and the West Bank that lies east of Jerusalem and descends to the Dead Sea. It stretches from the northeastern Negev to the east of Beit El, and is marked by natural terraces with escarpments. It ends in a steep escarpment dropping to the Dead Sea and the Jordan Valley. The Judaean Desert is crossed by numerous wadis from northeast to southeast and has many ravines, most of them deep, from 366 </w:t>
      </w:r>
      <w:proofErr w:type="spellStart"/>
      <w:r w:rsidRPr="00380B36">
        <w:rPr>
          <w:rFonts w:ascii="Helvetica" w:eastAsia="Times New Roman" w:hAnsi="Helvetica" w:cs="Helvetica"/>
          <w:color w:val="666666"/>
          <w:sz w:val="28"/>
          <w:szCs w:val="28"/>
        </w:rPr>
        <w:t>metres</w:t>
      </w:r>
      <w:proofErr w:type="spellEnd"/>
      <w:r w:rsidRPr="00380B36">
        <w:rPr>
          <w:rFonts w:ascii="Helvetica" w:eastAsia="Times New Roman" w:hAnsi="Helvetica" w:cs="Helvetica"/>
          <w:color w:val="666666"/>
          <w:sz w:val="28"/>
          <w:szCs w:val="28"/>
        </w:rPr>
        <w:t xml:space="preserve"> in the west to 183 </w:t>
      </w:r>
      <w:proofErr w:type="spellStart"/>
      <w:r w:rsidRPr="00380B36">
        <w:rPr>
          <w:rFonts w:ascii="Helvetica" w:eastAsia="Times New Roman" w:hAnsi="Helvetica" w:cs="Helvetica"/>
          <w:color w:val="666666"/>
          <w:sz w:val="28"/>
          <w:szCs w:val="28"/>
        </w:rPr>
        <w:t>metres</w:t>
      </w:r>
      <w:proofErr w:type="spellEnd"/>
      <w:r w:rsidRPr="00380B36">
        <w:rPr>
          <w:rFonts w:ascii="Helvetica" w:eastAsia="Times New Roman" w:hAnsi="Helvetica" w:cs="Helvetica"/>
          <w:color w:val="666666"/>
          <w:sz w:val="28"/>
          <w:szCs w:val="28"/>
        </w:rPr>
        <w:t xml:space="preserve"> in the east. The Judaean Desert is an area with a special morphological structure along the east of the Judaean Mountains.</w:t>
      </w:r>
    </w:p>
    <w:p w14:paraId="356E9A57" w14:textId="77777777" w:rsidR="00380B36" w:rsidRPr="00380B36" w:rsidRDefault="00380B36">
      <w:pPr>
        <w:rPr>
          <w:sz w:val="28"/>
          <w:szCs w:val="28"/>
        </w:rPr>
      </w:pPr>
    </w:p>
    <w:sectPr w:rsidR="00380B36" w:rsidRPr="0038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36"/>
    <w:rsid w:val="00380B36"/>
    <w:rsid w:val="004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8FAC"/>
  <w15:chartTrackingRefBased/>
  <w15:docId w15:val="{CD7B8E03-4E7C-430A-93BA-30BF4366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0B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B3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0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692410">
      <w:bodyDiv w:val="1"/>
      <w:marLeft w:val="0"/>
      <w:marRight w:val="0"/>
      <w:marTop w:val="0"/>
      <w:marBottom w:val="0"/>
      <w:divBdr>
        <w:top w:val="none" w:sz="0" w:space="0" w:color="auto"/>
        <w:left w:val="none" w:sz="0" w:space="0" w:color="auto"/>
        <w:bottom w:val="none" w:sz="0" w:space="0" w:color="auto"/>
        <w:right w:val="none" w:sz="0" w:space="0" w:color="auto"/>
      </w:divBdr>
      <w:divsChild>
        <w:div w:id="558248482">
          <w:marLeft w:val="-300"/>
          <w:marRight w:val="-300"/>
          <w:marTop w:val="0"/>
          <w:marBottom w:val="150"/>
          <w:divBdr>
            <w:top w:val="none" w:sz="0" w:space="0" w:color="auto"/>
            <w:left w:val="none" w:sz="0" w:space="0" w:color="auto"/>
            <w:bottom w:val="none" w:sz="0" w:space="0" w:color="auto"/>
            <w:right w:val="none" w:sz="0" w:space="0" w:color="auto"/>
          </w:divBdr>
          <w:divsChild>
            <w:div w:id="260073216">
              <w:marLeft w:val="15"/>
              <w:marRight w:val="0"/>
              <w:marTop w:val="0"/>
              <w:marBottom w:val="180"/>
              <w:divBdr>
                <w:top w:val="none" w:sz="0" w:space="0" w:color="auto"/>
                <w:left w:val="none" w:sz="0" w:space="0" w:color="auto"/>
                <w:bottom w:val="none" w:sz="0" w:space="0" w:color="auto"/>
                <w:right w:val="none" w:sz="0" w:space="0" w:color="auto"/>
              </w:divBdr>
              <w:divsChild>
                <w:div w:id="1736928910">
                  <w:marLeft w:val="-15"/>
                  <w:marRight w:val="0"/>
                  <w:marTop w:val="0"/>
                  <w:marBottom w:val="75"/>
                  <w:divBdr>
                    <w:top w:val="none" w:sz="0" w:space="0" w:color="auto"/>
                    <w:left w:val="none" w:sz="0" w:space="0" w:color="auto"/>
                    <w:bottom w:val="none" w:sz="0" w:space="0" w:color="auto"/>
                    <w:right w:val="none" w:sz="0" w:space="0" w:color="auto"/>
                  </w:divBdr>
                  <w:divsChild>
                    <w:div w:id="228196778">
                      <w:marLeft w:val="0"/>
                      <w:marRight w:val="0"/>
                      <w:marTop w:val="0"/>
                      <w:marBottom w:val="0"/>
                      <w:divBdr>
                        <w:top w:val="none" w:sz="0" w:space="0" w:color="auto"/>
                        <w:left w:val="none" w:sz="0" w:space="0" w:color="auto"/>
                        <w:bottom w:val="none" w:sz="0" w:space="0" w:color="auto"/>
                        <w:right w:val="none" w:sz="0" w:space="0" w:color="auto"/>
                      </w:divBdr>
                    </w:div>
                  </w:divsChild>
                </w:div>
                <w:div w:id="8519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9363">
          <w:marLeft w:val="-285"/>
          <w:marRight w:val="-285"/>
          <w:marTop w:val="0"/>
          <w:marBottom w:val="0"/>
          <w:divBdr>
            <w:top w:val="none" w:sz="0" w:space="0" w:color="auto"/>
            <w:left w:val="none" w:sz="0" w:space="0" w:color="auto"/>
            <w:bottom w:val="none" w:sz="0" w:space="0" w:color="auto"/>
            <w:right w:val="none" w:sz="0" w:space="0" w:color="auto"/>
          </w:divBdr>
          <w:divsChild>
            <w:div w:id="997532920">
              <w:marLeft w:val="0"/>
              <w:marRight w:val="0"/>
              <w:marTop w:val="0"/>
              <w:marBottom w:val="240"/>
              <w:divBdr>
                <w:top w:val="none" w:sz="0" w:space="0" w:color="auto"/>
                <w:left w:val="none" w:sz="0" w:space="0" w:color="auto"/>
                <w:bottom w:val="single" w:sz="6" w:space="0" w:color="ECECEC"/>
                <w:right w:val="none" w:sz="0" w:space="0" w:color="auto"/>
              </w:divBdr>
              <w:divsChild>
                <w:div w:id="1719744644">
                  <w:marLeft w:val="0"/>
                  <w:marRight w:val="0"/>
                  <w:marTop w:val="0"/>
                  <w:marBottom w:val="0"/>
                  <w:divBdr>
                    <w:top w:val="none" w:sz="0" w:space="0" w:color="auto"/>
                    <w:left w:val="none" w:sz="0" w:space="0" w:color="auto"/>
                    <w:bottom w:val="none" w:sz="0" w:space="0" w:color="auto"/>
                    <w:right w:val="none" w:sz="0" w:space="0" w:color="auto"/>
                  </w:divBdr>
                </w:div>
                <w:div w:id="688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q=Map+of+Judean+Desert&amp;FORM=IARRTH&amp;ufn=judaean+desert&amp;stid=6d3f7f65-43bc-561e-fdab-44adf2a794ef&amp;cbn=EntityAnswer&amp;cbi=0&amp;FORM=IARRTH"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1</cp:revision>
  <dcterms:created xsi:type="dcterms:W3CDTF">2020-08-01T15:45:00Z</dcterms:created>
  <dcterms:modified xsi:type="dcterms:W3CDTF">2020-08-01T15:53:00Z</dcterms:modified>
</cp:coreProperties>
</file>